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AEF" w:rsidRDefault="00477631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F66B51" w:rsidRPr="00F66B51" w:rsidRDefault="00477631" w:rsidP="00F66B51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на участие в конкурсе в электронной форме, участниками которого могут быть только субъекты малого и среднего предпринимательства,  на право заключения договора поставки </w:t>
      </w:r>
      <w:r w:rsidR="00F66B51" w:rsidRPr="00F66B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арматуры к самонесущему изолированному проводу (СИП) до 1 кВ,</w:t>
      </w:r>
    </w:p>
    <w:p w:rsidR="00F66B51" w:rsidRPr="00F66B51" w:rsidRDefault="00F66B51" w:rsidP="00F66B51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6B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нужд АО «Россети Сибирь Тываэнерго»</w:t>
      </w:r>
    </w:p>
    <w:p w:rsidR="00F66B51" w:rsidRPr="00F66B51" w:rsidRDefault="00F66B51" w:rsidP="00F66B51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6B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26.2-11/3.2-0011</w:t>
      </w:r>
    </w:p>
    <w:p w:rsidR="00F66B51" w:rsidRPr="00F66B51" w:rsidRDefault="00F66B51" w:rsidP="00F66B51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66B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32615975133</w:t>
      </w:r>
    </w:p>
    <w:p w:rsidR="00F66B51" w:rsidRDefault="00F66B51" w:rsidP="00F66B51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2AEF" w:rsidRDefault="00477631" w:rsidP="00F66B51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0C057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12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мая 2026 г.                                                                                                      №  </w:t>
      </w:r>
      <w:r w:rsidR="00F66B51" w:rsidRPr="00F66B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40.17/2.1</w:t>
      </w:r>
    </w:p>
    <w:p w:rsidR="005F2AEF" w:rsidRDefault="00477631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5F2AEF" w:rsidRDefault="005F2AEF">
      <w:pPr>
        <w:pStyle w:val="af9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>
        <w:rPr>
          <w:b w:val="0"/>
          <w:sz w:val="24"/>
          <w:szCs w:val="24"/>
        </w:rPr>
        <w:t xml:space="preserve">Перенос сроков окончания подачи заявок по конкурсу в электронной форме, участниками которого могут быть только субъекты малого и среднего предпринимательства, на право заключения договора поставки </w:t>
      </w:r>
      <w:r w:rsidR="00F66B51" w:rsidRPr="00F66B51">
        <w:rPr>
          <w:b w:val="0"/>
          <w:sz w:val="24"/>
          <w:szCs w:val="24"/>
        </w:rPr>
        <w:t>арматуры к самонесущему изолированному проводу (СИП) до 1 кВ, для нужд АО «Россети Сибирь Тываэнерго».</w:t>
      </w:r>
    </w:p>
    <w:p w:rsidR="005F2AEF" w:rsidRDefault="005F2AEF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Рассмотрели: </w:t>
      </w:r>
    </w:p>
    <w:p w:rsidR="000959C9" w:rsidRDefault="000959C9">
      <w:pPr>
        <w:pStyle w:val="af9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Внесение изменений в Приложение № 2 «Техническое задание» «Документации о закупке» в части соответствия технических характеристик.</w:t>
      </w:r>
    </w:p>
    <w:p w:rsidR="005F2AEF" w:rsidRDefault="00477631">
      <w:pPr>
        <w:pStyle w:val="af9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5F2AEF" w:rsidRDefault="005F2AEF">
      <w:pPr>
        <w:pStyle w:val="af9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5F2AEF" w:rsidTr="000959C9">
        <w:trPr>
          <w:trHeight w:val="750"/>
        </w:trPr>
        <w:tc>
          <w:tcPr>
            <w:tcW w:w="1506" w:type="pct"/>
            <w:vAlign w:val="center"/>
          </w:tcPr>
          <w:p w:rsidR="005F2AEF" w:rsidRDefault="00477631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5F2AEF" w:rsidRDefault="00477631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поставок</w:t>
            </w:r>
          </w:p>
        </w:tc>
        <w:tc>
          <w:tcPr>
            <w:tcW w:w="1757" w:type="pct"/>
            <w:vAlign w:val="center"/>
          </w:tcPr>
          <w:p w:rsidR="005F2AEF" w:rsidRDefault="00477631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поставок</w:t>
            </w:r>
          </w:p>
        </w:tc>
      </w:tr>
      <w:tr w:rsidR="005F2AEF" w:rsidTr="000959C9">
        <w:trPr>
          <w:trHeight w:val="1041"/>
        </w:trPr>
        <w:tc>
          <w:tcPr>
            <w:tcW w:w="1506" w:type="pct"/>
            <w:vAlign w:val="center"/>
          </w:tcPr>
          <w:p w:rsidR="005F2AEF" w:rsidRDefault="00F66B51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77F37">
              <w:rPr>
                <w:rFonts w:ascii="Times New Roman" w:hAnsi="Times New Roman" w:cs="Times New Roman"/>
                <w:sz w:val="24"/>
                <w:szCs w:val="24"/>
              </w:rPr>
              <w:t>244 230,73</w:t>
            </w:r>
          </w:p>
        </w:tc>
        <w:tc>
          <w:tcPr>
            <w:tcW w:w="1737" w:type="pct"/>
            <w:vAlign w:val="center"/>
          </w:tcPr>
          <w:p w:rsidR="005F2AEF" w:rsidRDefault="00477631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5F2AEF" w:rsidRDefault="00477631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5F2AEF" w:rsidRDefault="005F2AEF">
      <w:pPr>
        <w:pStyle w:val="af9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</w:p>
    <w:p w:rsidR="005F2AEF" w:rsidRDefault="005F2AEF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jc w:val="both"/>
        <w:rPr>
          <w:b w:val="0"/>
          <w:sz w:val="24"/>
          <w:szCs w:val="24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</w:p>
    <w:p w:rsidR="005F2AEF" w:rsidRDefault="00477631" w:rsidP="00477631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 w:val="0"/>
          <w:sz w:val="24"/>
          <w:szCs w:val="24"/>
        </w:rPr>
        <w:t xml:space="preserve">По состоянию на </w:t>
      </w:r>
      <w:r w:rsidR="000C0574">
        <w:rPr>
          <w:b w:val="0"/>
          <w:sz w:val="24"/>
          <w:szCs w:val="24"/>
        </w:rPr>
        <w:t>12</w:t>
      </w:r>
      <w:r>
        <w:rPr>
          <w:b w:val="0"/>
          <w:sz w:val="24"/>
          <w:szCs w:val="24"/>
        </w:rPr>
        <w:t xml:space="preserve">.05.2026 г.  </w:t>
      </w:r>
      <w:r w:rsidR="00F66B51">
        <w:rPr>
          <w:b w:val="0"/>
          <w:sz w:val="24"/>
          <w:szCs w:val="24"/>
        </w:rPr>
        <w:t>подана только 1 заявка</w:t>
      </w:r>
      <w:r>
        <w:rPr>
          <w:b w:val="0"/>
          <w:sz w:val="24"/>
          <w:szCs w:val="24"/>
        </w:rPr>
        <w:t>.</w:t>
      </w:r>
    </w:p>
    <w:p w:rsidR="005F2AEF" w:rsidRDefault="005F2AEF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5F2AEF" w:rsidRDefault="00477631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5F2AEF" w:rsidRDefault="000959C9" w:rsidP="000959C9">
      <w:pPr>
        <w:pStyle w:val="af9"/>
        <w:ind w:left="-142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Внести изменения в Приложение № 2 «Техническое задание» «Документации о закупке»;</w:t>
      </w:r>
    </w:p>
    <w:p w:rsidR="005F2AEF" w:rsidRDefault="00477631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>
        <w:rPr>
          <w:b w:val="0"/>
          <w:sz w:val="24"/>
          <w:szCs w:val="24"/>
          <w:u w:val="single"/>
        </w:rPr>
        <w:t>изменить следующие сроки проведения процедуры (по московскому времени):</w:t>
      </w:r>
    </w:p>
    <w:p w:rsidR="005F2AEF" w:rsidRDefault="00477631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0C0574">
        <w:rPr>
          <w:b w:val="0"/>
          <w:sz w:val="24"/>
          <w:szCs w:val="24"/>
        </w:rPr>
        <w:t>20</w:t>
      </w:r>
      <w:r>
        <w:rPr>
          <w:b w:val="0"/>
          <w:sz w:val="24"/>
          <w:szCs w:val="24"/>
        </w:rPr>
        <w:t>.05.2026 г. в 13:00 (МСК);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1 частей – </w:t>
      </w:r>
      <w:r w:rsidR="000C0574">
        <w:rPr>
          <w:b w:val="0"/>
          <w:sz w:val="24"/>
          <w:szCs w:val="24"/>
        </w:rPr>
        <w:t>01.06</w:t>
      </w:r>
      <w:r>
        <w:rPr>
          <w:b w:val="0"/>
          <w:sz w:val="24"/>
          <w:szCs w:val="24"/>
        </w:rPr>
        <w:t>.2026 г.;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2 частей заявок на участие – </w:t>
      </w:r>
      <w:r w:rsidR="000C0574">
        <w:rPr>
          <w:b w:val="0"/>
          <w:sz w:val="24"/>
          <w:szCs w:val="24"/>
        </w:rPr>
        <w:t>11</w:t>
      </w:r>
      <w:r>
        <w:rPr>
          <w:b w:val="0"/>
          <w:sz w:val="24"/>
          <w:szCs w:val="24"/>
        </w:rPr>
        <w:t>.06.2026 г.;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0C0574">
        <w:rPr>
          <w:b w:val="0"/>
          <w:sz w:val="24"/>
          <w:szCs w:val="24"/>
        </w:rPr>
        <w:t>15</w:t>
      </w:r>
      <w:r>
        <w:rPr>
          <w:b w:val="0"/>
          <w:sz w:val="24"/>
          <w:szCs w:val="24"/>
        </w:rPr>
        <w:t xml:space="preserve">.06.2026 г.    </w:t>
      </w:r>
    </w:p>
    <w:p w:rsidR="005F2AEF" w:rsidRDefault="00477631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подведения итогов – </w:t>
      </w:r>
      <w:r w:rsidR="000C0574">
        <w:rPr>
          <w:b w:val="0"/>
          <w:sz w:val="24"/>
          <w:szCs w:val="24"/>
        </w:rPr>
        <w:t>16</w:t>
      </w:r>
      <w:r>
        <w:rPr>
          <w:b w:val="0"/>
          <w:sz w:val="24"/>
          <w:szCs w:val="24"/>
        </w:rPr>
        <w:t>.06.2026 г.</w:t>
      </w:r>
    </w:p>
    <w:p w:rsidR="005F2AEF" w:rsidRDefault="005F2AEF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</w:p>
    <w:p w:rsidR="00F66B51" w:rsidRPr="00F66B51" w:rsidRDefault="00F66B51" w:rsidP="00F66B51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141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6B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26.12.2025 г. № 382 и включает:</w:t>
      </w:r>
    </w:p>
    <w:p w:rsidR="00F66B51" w:rsidRPr="00F66B51" w:rsidRDefault="00F66B51" w:rsidP="00F66B51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141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6B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Председатель ПДКК – Таранков А.И. – Заместитель генерального директора по техническим вопросам — главный инженер АО «Россети Сибирь Тываэнерго»;</w:t>
      </w:r>
    </w:p>
    <w:p w:rsidR="00F66B51" w:rsidRPr="00F66B51" w:rsidRDefault="00F66B51" w:rsidP="00F66B51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141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6B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F66B51" w:rsidRPr="00F66B51" w:rsidRDefault="00F66B51" w:rsidP="00F66B51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141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6B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Власов В.В. – Начальник отдела логистики и материально технического обеспечения АО «Россети Сибирь Тываэнерго»;</w:t>
      </w:r>
    </w:p>
    <w:p w:rsidR="00F66B51" w:rsidRPr="00F66B51" w:rsidRDefault="00F66B51" w:rsidP="00F66B51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141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6B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F66B51" w:rsidRPr="00F66B51" w:rsidRDefault="00F66B51" w:rsidP="00F66B51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141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6B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F66B51" w:rsidRPr="00F66B51" w:rsidRDefault="00F66B51" w:rsidP="00F66B51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141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6B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Гаммель А.Я. - Начальник департамента технического обслуживания и ремонта объектов электросетевого хозяйства ПАО «Россети Сибирь»;</w:t>
      </w:r>
    </w:p>
    <w:p w:rsidR="00F66B51" w:rsidRPr="00F66B51" w:rsidRDefault="00F66B51" w:rsidP="00F66B51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141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6B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Лебедев Д.Л. – Начальник управления ремонта электрических сетей, зданий и сооружений ПАО «Россети Сибирь»; </w:t>
      </w:r>
    </w:p>
    <w:p w:rsidR="00F66B51" w:rsidRPr="00F66B51" w:rsidRDefault="00F66B51" w:rsidP="00F66B51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141"/>
        <w:contextualSpacing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6B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865156" w:rsidRDefault="00865156" w:rsidP="00F66B51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66B51" w:rsidRPr="00F66B51" w:rsidRDefault="00F66B51" w:rsidP="00F66B51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 w:rsidRPr="00F66B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F66B51" w:rsidRPr="00F66B51" w:rsidRDefault="00F66B51" w:rsidP="00F66B51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6B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«За» </w:t>
      </w:r>
      <w:r w:rsidRPr="00F66B5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F66B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F66B51" w:rsidRPr="00F66B51" w:rsidRDefault="00F66B51" w:rsidP="00F66B51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6B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«Против» </w:t>
      </w:r>
      <w:r w:rsidRPr="00F66B5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F66B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p w:rsidR="00F66B51" w:rsidRPr="00F66B51" w:rsidRDefault="00F66B51" w:rsidP="00F66B51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6B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«Воздержалось» </w:t>
      </w:r>
      <w:r w:rsidRPr="00F66B51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______</w:t>
      </w:r>
      <w:r w:rsidRPr="00F66B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членов Конкурсной комиссии.</w:t>
      </w: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F66B51" w:rsidRPr="00F66B51" w:rsidTr="00390E22">
        <w:trPr>
          <w:cantSplit/>
          <w:trHeight w:val="972"/>
        </w:trPr>
        <w:tc>
          <w:tcPr>
            <w:tcW w:w="2609" w:type="dxa"/>
          </w:tcPr>
          <w:p w:rsidR="00F66B51" w:rsidRPr="00F66B51" w:rsidRDefault="00F66B51" w:rsidP="00F66B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B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Постоянно действующей конкурсной комиссии</w:t>
            </w:r>
          </w:p>
        </w:tc>
        <w:tc>
          <w:tcPr>
            <w:tcW w:w="2268" w:type="dxa"/>
            <w:vAlign w:val="center"/>
          </w:tcPr>
          <w:p w:rsidR="00F66B51" w:rsidRPr="00F66B51" w:rsidRDefault="00F66B51" w:rsidP="00F66B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B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F66B51" w:rsidRPr="00F66B51" w:rsidRDefault="00F66B51" w:rsidP="00F66B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F66B51" w:rsidRPr="00F66B51" w:rsidRDefault="00F66B51" w:rsidP="00F66B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B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Таранков А.И.</w:t>
            </w:r>
          </w:p>
        </w:tc>
      </w:tr>
      <w:tr w:rsidR="00F66B51" w:rsidRPr="00F66B51" w:rsidTr="00390E22">
        <w:trPr>
          <w:cantSplit/>
          <w:trHeight w:val="972"/>
        </w:trPr>
        <w:tc>
          <w:tcPr>
            <w:tcW w:w="2609" w:type="dxa"/>
          </w:tcPr>
          <w:p w:rsidR="00F66B51" w:rsidRPr="00F66B51" w:rsidRDefault="00F66B51" w:rsidP="00F66B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B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vAlign w:val="center"/>
          </w:tcPr>
          <w:p w:rsidR="00F66B51" w:rsidRPr="00F66B51" w:rsidRDefault="00F66B51" w:rsidP="00F66B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B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F66B51" w:rsidRPr="00F66B51" w:rsidRDefault="00F66B51" w:rsidP="00F66B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F66B51" w:rsidRPr="00F66B51" w:rsidRDefault="00F66B51" w:rsidP="00F66B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B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5815FA" w:rsidRPr="00F66B51" w:rsidTr="00390E22">
        <w:trPr>
          <w:cantSplit/>
          <w:trHeight w:val="972"/>
        </w:trPr>
        <w:tc>
          <w:tcPr>
            <w:tcW w:w="2609" w:type="dxa"/>
            <w:vMerge w:val="restart"/>
          </w:tcPr>
          <w:p w:rsidR="005815FA" w:rsidRPr="00F66B51" w:rsidRDefault="005815FA" w:rsidP="00F66B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B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дейстсвующей конкурсной комиссии</w:t>
            </w:r>
          </w:p>
        </w:tc>
        <w:tc>
          <w:tcPr>
            <w:tcW w:w="2268" w:type="dxa"/>
            <w:vAlign w:val="center"/>
          </w:tcPr>
          <w:p w:rsidR="005815FA" w:rsidRPr="00F66B51" w:rsidRDefault="005815FA" w:rsidP="00F66B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B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5815FA" w:rsidRPr="00F66B51" w:rsidRDefault="005815FA" w:rsidP="00F66B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5815FA" w:rsidRPr="00F66B51" w:rsidRDefault="005815FA" w:rsidP="00F66B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B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5815FA" w:rsidRPr="00F66B51" w:rsidTr="00390E22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5815FA" w:rsidRPr="00F66B51" w:rsidRDefault="005815FA" w:rsidP="00F66B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5815FA" w:rsidRPr="00F66B51" w:rsidRDefault="005815FA" w:rsidP="00F66B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B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5815FA" w:rsidRPr="00F66B51" w:rsidRDefault="005815FA" w:rsidP="00F66B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5815FA" w:rsidRPr="00F66B51" w:rsidRDefault="005815FA" w:rsidP="00F66B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B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5815FA" w:rsidRPr="00F66B51" w:rsidTr="00390E22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5815FA" w:rsidRPr="00F66B51" w:rsidRDefault="005815FA" w:rsidP="00F66B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5815FA" w:rsidRPr="00F66B51" w:rsidRDefault="005815FA" w:rsidP="00F66B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B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5815FA" w:rsidRPr="00F66B51" w:rsidRDefault="005815FA" w:rsidP="00F66B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5815FA" w:rsidRPr="00F66B51" w:rsidRDefault="005815FA" w:rsidP="00F66B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B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5815FA" w:rsidRPr="00F66B51" w:rsidTr="00390E22">
        <w:trPr>
          <w:cantSplit/>
          <w:trHeight w:val="816"/>
        </w:trPr>
        <w:tc>
          <w:tcPr>
            <w:tcW w:w="2609" w:type="dxa"/>
            <w:vMerge/>
            <w:vAlign w:val="center"/>
          </w:tcPr>
          <w:p w:rsidR="005815FA" w:rsidRPr="00F66B51" w:rsidRDefault="005815FA" w:rsidP="00F66B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5815FA" w:rsidRPr="00F66B51" w:rsidRDefault="005815FA" w:rsidP="00F66B5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B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vAlign w:val="center"/>
          </w:tcPr>
          <w:p w:rsidR="005815FA" w:rsidRPr="00F66B51" w:rsidRDefault="005815FA" w:rsidP="00F66B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191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5815FA" w:rsidRPr="00F66B51" w:rsidRDefault="005815FA" w:rsidP="00F66B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B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Гаммель А.Я.</w:t>
            </w:r>
          </w:p>
        </w:tc>
      </w:tr>
    </w:tbl>
    <w:p w:rsidR="00F66B51" w:rsidRPr="00F66B51" w:rsidRDefault="00F66B51" w:rsidP="00F66B51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6B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F66B51" w:rsidRPr="00F66B51" w:rsidTr="00390E22">
        <w:trPr>
          <w:trHeight w:val="753"/>
        </w:trPr>
        <w:tc>
          <w:tcPr>
            <w:tcW w:w="3828" w:type="dxa"/>
            <w:vAlign w:val="center"/>
            <w:hideMark/>
          </w:tcPr>
          <w:p w:rsidR="00F66B51" w:rsidRPr="00F66B51" w:rsidRDefault="00F66B51" w:rsidP="00F66B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B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vAlign w:val="center"/>
          </w:tcPr>
          <w:p w:rsidR="00F66B51" w:rsidRPr="00F66B51" w:rsidRDefault="00F66B51" w:rsidP="00F66B5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bottom"/>
            <w:hideMark/>
          </w:tcPr>
          <w:p w:rsidR="00F66B51" w:rsidRPr="00F66B51" w:rsidRDefault="00F66B51" w:rsidP="00F66B51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B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 А.</w:t>
            </w:r>
          </w:p>
        </w:tc>
      </w:tr>
    </w:tbl>
    <w:p w:rsidR="005F2AEF" w:rsidRDefault="005F2AEF" w:rsidP="00865156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5F2AEF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2AEF" w:rsidRDefault="00477631">
      <w:pPr>
        <w:spacing w:after="0" w:line="240" w:lineRule="auto"/>
      </w:pPr>
      <w:r>
        <w:separator/>
      </w:r>
    </w:p>
  </w:endnote>
  <w:endnote w:type="continuationSeparator" w:id="0">
    <w:p w:rsidR="005F2AEF" w:rsidRDefault="00477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AEF" w:rsidRDefault="00477631">
    <w:pPr>
      <w:pStyle w:val="afd"/>
      <w:jc w:val="center"/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F66B51" w:rsidRPr="00F66B51">
      <w:rPr>
        <w:rFonts w:ascii="Times New Roman" w:hAnsi="Times New Roman" w:cs="Times New Roman"/>
        <w:b/>
        <w:bCs/>
        <w:sz w:val="20"/>
        <w:szCs w:val="20"/>
      </w:rPr>
      <w:t>40.17/2.1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2AEF" w:rsidRDefault="00477631">
      <w:pPr>
        <w:spacing w:after="0" w:line="240" w:lineRule="auto"/>
      </w:pPr>
      <w:r>
        <w:separator/>
      </w:r>
    </w:p>
  </w:footnote>
  <w:footnote w:type="continuationSeparator" w:id="0">
    <w:p w:rsidR="005F2AEF" w:rsidRDefault="004776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C1547"/>
    <w:multiLevelType w:val="hybridMultilevel"/>
    <w:tmpl w:val="E18EB5FE"/>
    <w:lvl w:ilvl="0" w:tplc="6922AF4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848E30">
      <w:start w:val="1"/>
      <w:numFmt w:val="lowerLetter"/>
      <w:lvlText w:val="%2."/>
      <w:lvlJc w:val="left"/>
      <w:pPr>
        <w:ind w:left="1440" w:hanging="360"/>
      </w:pPr>
    </w:lvl>
    <w:lvl w:ilvl="2" w:tplc="38E6486C">
      <w:start w:val="1"/>
      <w:numFmt w:val="lowerRoman"/>
      <w:lvlText w:val="%3."/>
      <w:lvlJc w:val="right"/>
      <w:pPr>
        <w:ind w:left="2160" w:hanging="180"/>
      </w:pPr>
    </w:lvl>
    <w:lvl w:ilvl="3" w:tplc="B39292E0">
      <w:start w:val="1"/>
      <w:numFmt w:val="decimal"/>
      <w:lvlText w:val="%4."/>
      <w:lvlJc w:val="left"/>
      <w:pPr>
        <w:ind w:left="2880" w:hanging="360"/>
      </w:pPr>
    </w:lvl>
    <w:lvl w:ilvl="4" w:tplc="2EBE90AE">
      <w:start w:val="1"/>
      <w:numFmt w:val="lowerLetter"/>
      <w:lvlText w:val="%5."/>
      <w:lvlJc w:val="left"/>
      <w:pPr>
        <w:ind w:left="3600" w:hanging="360"/>
      </w:pPr>
    </w:lvl>
    <w:lvl w:ilvl="5" w:tplc="CF14E372">
      <w:start w:val="1"/>
      <w:numFmt w:val="lowerRoman"/>
      <w:lvlText w:val="%6."/>
      <w:lvlJc w:val="right"/>
      <w:pPr>
        <w:ind w:left="4320" w:hanging="180"/>
      </w:pPr>
    </w:lvl>
    <w:lvl w:ilvl="6" w:tplc="25D0F32E">
      <w:start w:val="1"/>
      <w:numFmt w:val="decimal"/>
      <w:lvlText w:val="%7."/>
      <w:lvlJc w:val="left"/>
      <w:pPr>
        <w:ind w:left="5040" w:hanging="360"/>
      </w:pPr>
    </w:lvl>
    <w:lvl w:ilvl="7" w:tplc="AD14742E">
      <w:start w:val="1"/>
      <w:numFmt w:val="lowerLetter"/>
      <w:lvlText w:val="%8."/>
      <w:lvlJc w:val="left"/>
      <w:pPr>
        <w:ind w:left="5760" w:hanging="360"/>
      </w:pPr>
    </w:lvl>
    <w:lvl w:ilvl="8" w:tplc="753852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C36E0"/>
    <w:multiLevelType w:val="hybridMultilevel"/>
    <w:tmpl w:val="F4063CE0"/>
    <w:lvl w:ilvl="0" w:tplc="AF18DA24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54686DF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9430A48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E34B1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57CA5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524368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1FE81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98811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CEE22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ECD531D"/>
    <w:multiLevelType w:val="hybridMultilevel"/>
    <w:tmpl w:val="7BA6315A"/>
    <w:lvl w:ilvl="0" w:tplc="A4AE1D0C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D892E240">
      <w:start w:val="1"/>
      <w:numFmt w:val="lowerLetter"/>
      <w:lvlText w:val="%2."/>
      <w:lvlJc w:val="left"/>
      <w:pPr>
        <w:ind w:left="1709" w:hanging="360"/>
      </w:pPr>
    </w:lvl>
    <w:lvl w:ilvl="2" w:tplc="41108BEE">
      <w:start w:val="1"/>
      <w:numFmt w:val="lowerRoman"/>
      <w:lvlText w:val="%3."/>
      <w:lvlJc w:val="right"/>
      <w:pPr>
        <w:ind w:left="2429" w:hanging="180"/>
      </w:pPr>
    </w:lvl>
    <w:lvl w:ilvl="3" w:tplc="90C43822">
      <w:start w:val="1"/>
      <w:numFmt w:val="decimal"/>
      <w:lvlText w:val="%4."/>
      <w:lvlJc w:val="left"/>
      <w:pPr>
        <w:ind w:left="3149" w:hanging="360"/>
      </w:pPr>
    </w:lvl>
    <w:lvl w:ilvl="4" w:tplc="F77615F8">
      <w:start w:val="1"/>
      <w:numFmt w:val="lowerLetter"/>
      <w:lvlText w:val="%5."/>
      <w:lvlJc w:val="left"/>
      <w:pPr>
        <w:ind w:left="3869" w:hanging="360"/>
      </w:pPr>
    </w:lvl>
    <w:lvl w:ilvl="5" w:tplc="26A03E80">
      <w:start w:val="1"/>
      <w:numFmt w:val="lowerRoman"/>
      <w:lvlText w:val="%6."/>
      <w:lvlJc w:val="right"/>
      <w:pPr>
        <w:ind w:left="4589" w:hanging="180"/>
      </w:pPr>
    </w:lvl>
    <w:lvl w:ilvl="6" w:tplc="31700F5E">
      <w:start w:val="1"/>
      <w:numFmt w:val="decimal"/>
      <w:lvlText w:val="%7."/>
      <w:lvlJc w:val="left"/>
      <w:pPr>
        <w:ind w:left="5309" w:hanging="360"/>
      </w:pPr>
    </w:lvl>
    <w:lvl w:ilvl="7" w:tplc="D1E4D108">
      <w:start w:val="1"/>
      <w:numFmt w:val="lowerLetter"/>
      <w:lvlText w:val="%8."/>
      <w:lvlJc w:val="left"/>
      <w:pPr>
        <w:ind w:left="6029" w:hanging="360"/>
      </w:pPr>
    </w:lvl>
    <w:lvl w:ilvl="8" w:tplc="9E06DD98">
      <w:start w:val="1"/>
      <w:numFmt w:val="lowerRoman"/>
      <w:lvlText w:val="%9."/>
      <w:lvlJc w:val="right"/>
      <w:pPr>
        <w:ind w:left="6749" w:hanging="180"/>
      </w:pPr>
    </w:lvl>
  </w:abstractNum>
  <w:abstractNum w:abstractNumId="3" w15:restartNumberingAfterBreak="0">
    <w:nsid w:val="23FE735A"/>
    <w:multiLevelType w:val="multilevel"/>
    <w:tmpl w:val="9CD40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50087BE7"/>
    <w:multiLevelType w:val="multilevel"/>
    <w:tmpl w:val="2B641D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5FE93B61"/>
    <w:multiLevelType w:val="hybridMultilevel"/>
    <w:tmpl w:val="58B81CAC"/>
    <w:lvl w:ilvl="0" w:tplc="3ABA516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F2E67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DF4A22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2880A4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130638C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689491E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622C9A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EB44CB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BCEB17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0822ECB"/>
    <w:multiLevelType w:val="hybridMultilevel"/>
    <w:tmpl w:val="C8F26EEC"/>
    <w:lvl w:ilvl="0" w:tplc="D2963FE6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AA62FC70">
      <w:start w:val="1"/>
      <w:numFmt w:val="lowerLetter"/>
      <w:lvlText w:val="%2."/>
      <w:lvlJc w:val="left"/>
      <w:pPr>
        <w:ind w:left="1709" w:hanging="360"/>
      </w:pPr>
    </w:lvl>
    <w:lvl w:ilvl="2" w:tplc="FE2C6092">
      <w:start w:val="1"/>
      <w:numFmt w:val="lowerRoman"/>
      <w:lvlText w:val="%3."/>
      <w:lvlJc w:val="right"/>
      <w:pPr>
        <w:ind w:left="2429" w:hanging="180"/>
      </w:pPr>
    </w:lvl>
    <w:lvl w:ilvl="3" w:tplc="3D8C6FD6">
      <w:start w:val="1"/>
      <w:numFmt w:val="decimal"/>
      <w:lvlText w:val="%4."/>
      <w:lvlJc w:val="left"/>
      <w:pPr>
        <w:ind w:left="3149" w:hanging="360"/>
      </w:pPr>
    </w:lvl>
    <w:lvl w:ilvl="4" w:tplc="D09C9930">
      <w:start w:val="1"/>
      <w:numFmt w:val="lowerLetter"/>
      <w:lvlText w:val="%5."/>
      <w:lvlJc w:val="left"/>
      <w:pPr>
        <w:ind w:left="3869" w:hanging="360"/>
      </w:pPr>
    </w:lvl>
    <w:lvl w:ilvl="5" w:tplc="354048B4">
      <w:start w:val="1"/>
      <w:numFmt w:val="lowerRoman"/>
      <w:lvlText w:val="%6."/>
      <w:lvlJc w:val="right"/>
      <w:pPr>
        <w:ind w:left="4589" w:hanging="180"/>
      </w:pPr>
    </w:lvl>
    <w:lvl w:ilvl="6" w:tplc="A80E8E26">
      <w:start w:val="1"/>
      <w:numFmt w:val="decimal"/>
      <w:lvlText w:val="%7."/>
      <w:lvlJc w:val="left"/>
      <w:pPr>
        <w:ind w:left="5309" w:hanging="360"/>
      </w:pPr>
    </w:lvl>
    <w:lvl w:ilvl="7" w:tplc="EA48490C">
      <w:start w:val="1"/>
      <w:numFmt w:val="lowerLetter"/>
      <w:lvlText w:val="%8."/>
      <w:lvlJc w:val="left"/>
      <w:pPr>
        <w:ind w:left="6029" w:hanging="360"/>
      </w:pPr>
    </w:lvl>
    <w:lvl w:ilvl="8" w:tplc="E860329C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E270B9"/>
    <w:multiLevelType w:val="hybridMultilevel"/>
    <w:tmpl w:val="668A46F8"/>
    <w:lvl w:ilvl="0" w:tplc="0FA8227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AAD406F0">
      <w:start w:val="1"/>
      <w:numFmt w:val="lowerLetter"/>
      <w:lvlText w:val="%2."/>
      <w:lvlJc w:val="left"/>
      <w:pPr>
        <w:ind w:left="796" w:hanging="360"/>
      </w:pPr>
    </w:lvl>
    <w:lvl w:ilvl="2" w:tplc="6D62BA3C">
      <w:start w:val="1"/>
      <w:numFmt w:val="lowerRoman"/>
      <w:lvlText w:val="%3."/>
      <w:lvlJc w:val="right"/>
      <w:pPr>
        <w:ind w:left="1516" w:hanging="180"/>
      </w:pPr>
    </w:lvl>
    <w:lvl w:ilvl="3" w:tplc="121C43E8">
      <w:start w:val="1"/>
      <w:numFmt w:val="decimal"/>
      <w:lvlText w:val="%4."/>
      <w:lvlJc w:val="left"/>
      <w:pPr>
        <w:ind w:left="2236" w:hanging="360"/>
      </w:pPr>
    </w:lvl>
    <w:lvl w:ilvl="4" w:tplc="7CE4A352">
      <w:start w:val="1"/>
      <w:numFmt w:val="lowerLetter"/>
      <w:lvlText w:val="%5."/>
      <w:lvlJc w:val="left"/>
      <w:pPr>
        <w:ind w:left="2956" w:hanging="360"/>
      </w:pPr>
    </w:lvl>
    <w:lvl w:ilvl="5" w:tplc="FF7CD5BC">
      <w:start w:val="1"/>
      <w:numFmt w:val="lowerRoman"/>
      <w:lvlText w:val="%6."/>
      <w:lvlJc w:val="right"/>
      <w:pPr>
        <w:ind w:left="3676" w:hanging="180"/>
      </w:pPr>
    </w:lvl>
    <w:lvl w:ilvl="6" w:tplc="46827AC2">
      <w:start w:val="1"/>
      <w:numFmt w:val="decimal"/>
      <w:lvlText w:val="%7."/>
      <w:lvlJc w:val="left"/>
      <w:pPr>
        <w:ind w:left="4396" w:hanging="360"/>
      </w:pPr>
    </w:lvl>
    <w:lvl w:ilvl="7" w:tplc="DFD8F608">
      <w:start w:val="1"/>
      <w:numFmt w:val="lowerLetter"/>
      <w:lvlText w:val="%8."/>
      <w:lvlJc w:val="left"/>
      <w:pPr>
        <w:ind w:left="5116" w:hanging="360"/>
      </w:pPr>
    </w:lvl>
    <w:lvl w:ilvl="8" w:tplc="5BB6B23C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7F3E526A"/>
    <w:multiLevelType w:val="multilevel"/>
    <w:tmpl w:val="307699C4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AEF"/>
    <w:rsid w:val="000959C9"/>
    <w:rsid w:val="000C0574"/>
    <w:rsid w:val="00477631"/>
    <w:rsid w:val="005815FA"/>
    <w:rsid w:val="005F2AEF"/>
    <w:rsid w:val="00865156"/>
    <w:rsid w:val="00EA7029"/>
    <w:rsid w:val="00F35ADC"/>
    <w:rsid w:val="00F6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83A6B"/>
  <w15:docId w15:val="{B1328493-E6BC-4995-9F03-02114A06A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Body Text Indent"/>
    <w:basedOn w:val="a"/>
    <w:link w:val="af8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a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DF14E-656B-4844-9324-419EF49D5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147</cp:revision>
  <cp:lastPrinted>2026-05-12T09:13:00Z</cp:lastPrinted>
  <dcterms:created xsi:type="dcterms:W3CDTF">2019-02-07T02:09:00Z</dcterms:created>
  <dcterms:modified xsi:type="dcterms:W3CDTF">2026-05-12T09:13:00Z</dcterms:modified>
</cp:coreProperties>
</file>